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r>
        <w:rPr>
          <w:b w:val="0"/>
          <w:bCs w:val="0"/>
          <w:bdr w:val="none" w:color="auto" w:sz="0" w:space="0"/>
        </w:rPr>
        <w:t xml:space="preserve">  </w:t>
      </w:r>
      <w:r>
        <w:rPr>
          <w:rFonts w:hint="eastAsia"/>
          <w:b w:val="0"/>
          <w:bCs w:val="0"/>
          <w:bdr w:val="none" w:color="auto" w:sz="0" w:space="0"/>
          <w:lang w:val="en-US" w:eastAsia="zh-CN"/>
        </w:rPr>
        <w:t xml:space="preserve">    </w:t>
      </w:r>
      <w:bookmarkStart w:id="0" w:name="_GoBack"/>
      <w:bookmarkEnd w:id="0"/>
      <w:r>
        <w:rPr>
          <w:b w:val="0"/>
          <w:bCs w:val="0"/>
          <w:bdr w:val="none" w:color="auto" w:sz="0" w:space="0"/>
        </w:rPr>
        <w:t>钻石罗玛陶瓷是国内新兴的建筑陶瓷行业强势品牌，企业采用世界一流的生产线，意大利宽体进口窑炉、高能压机和意大利先进数码喷印等代表世界领先技术的生产设备和工艺技术， 在国内建陶行业处于领先地位，钻石罗玛陶瓷以“绿色、人性、空间”为宗旨，注重产品推陈出新，更注重产品自身技术的创新与质量达标，时刻关注行业时尚趋势与发掘创新元素，产品均以国内外品质标准为基准，顺利通过行业多个权威质量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r>
        <w:rPr>
          <w:b w:val="0"/>
          <w:bCs w:val="0"/>
          <w:bdr w:val="none" w:color="auto" w:sz="0" w:space="0"/>
        </w:rPr>
        <w:t>       钻石罗玛陶瓷以“坚持完美”为理念，以“品质是企业的第一命脉”为管理方针，以“帮助客户创造价值”为服务宗旨，以创新“和谐生活新空间”为企业精神，凭借优良的品质和优良的服务，赢得了广大消费者的信赖和喜爱，产品深受国内外顶级设计公司和设计师的青睐，也受到高端品牌经销商和终端用户的青睐，公司产品销售立足于国内，放眼世界，产品远销欧美和中东经济发达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r>
        <w:rPr>
          <w:b w:val="0"/>
          <w:bCs w:val="0"/>
          <w:bdr w:val="none" w:color="auto" w:sz="0" w:space="0"/>
        </w:rPr>
        <w:t>　　钻石罗玛陶瓷是一个专注陶业、不断奋进的领军企业，一个尊重人文、专业打造陶瓷强势品牌、明以察微、精以达幽厚积薄发的企业！世界贸易一体化日渐显现，中国的陶瓷市场正进入一个国际大市场接轨的全新格局。 在机遇与挑战并存面前，“钻石罗玛陶瓷”将矢志不渝，不断创新，时刻准备调整最佳市场定位，为推出优质产品和继续打造优秀品牌形象，并让“钻石罗玛陶瓷”走向世界，迈向辉煌，不懈努力和奋斗。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rPr>
      </w:pPr>
    </w:p>
    <w:p>
      <w:pPr>
        <w:numPr>
          <w:ilvl w:val="0"/>
          <w:numId w:val="0"/>
        </w:numPr>
        <w:spacing w:line="220" w:lineRule="atLeast"/>
        <w:ind w:leftChars="0"/>
        <w:jc w:val="center"/>
        <w:rPr>
          <w:rFonts w:hint="eastAsia"/>
          <w:lang w:val="en-US" w:eastAsia="zh-CN"/>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0E9602F"/>
    <w:rsid w:val="02743DF1"/>
    <w:rsid w:val="0507060A"/>
    <w:rsid w:val="07277D20"/>
    <w:rsid w:val="090B6F14"/>
    <w:rsid w:val="0C6503C6"/>
    <w:rsid w:val="0E5E33AD"/>
    <w:rsid w:val="13BA4CA5"/>
    <w:rsid w:val="1C9E4631"/>
    <w:rsid w:val="1CE132C1"/>
    <w:rsid w:val="1D4C56E9"/>
    <w:rsid w:val="1D9945FA"/>
    <w:rsid w:val="203A5D3C"/>
    <w:rsid w:val="22AF3492"/>
    <w:rsid w:val="22EB3488"/>
    <w:rsid w:val="23C76ABF"/>
    <w:rsid w:val="25190D8E"/>
    <w:rsid w:val="2E5B2E99"/>
    <w:rsid w:val="31DD01BD"/>
    <w:rsid w:val="335D75A2"/>
    <w:rsid w:val="3A2E6859"/>
    <w:rsid w:val="3A5A566A"/>
    <w:rsid w:val="3B6C4A3D"/>
    <w:rsid w:val="3CD71D21"/>
    <w:rsid w:val="42ED04CB"/>
    <w:rsid w:val="46323CFD"/>
    <w:rsid w:val="46C87E46"/>
    <w:rsid w:val="4B352CC1"/>
    <w:rsid w:val="4B885C3E"/>
    <w:rsid w:val="4CEC7014"/>
    <w:rsid w:val="553E447E"/>
    <w:rsid w:val="56743F1C"/>
    <w:rsid w:val="58375933"/>
    <w:rsid w:val="60546511"/>
    <w:rsid w:val="686B4983"/>
    <w:rsid w:val="6A5E3BB5"/>
    <w:rsid w:val="6D966120"/>
    <w:rsid w:val="6DF40AB7"/>
    <w:rsid w:val="6F035342"/>
    <w:rsid w:val="6F7F7F52"/>
    <w:rsid w:val="70632AF4"/>
    <w:rsid w:val="73933D39"/>
    <w:rsid w:val="73F45803"/>
    <w:rsid w:val="78BF1F23"/>
    <w:rsid w:val="7B4E6817"/>
    <w:rsid w:val="7E8A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Administrator.USER-20161008TF</dc:creator>
  <cp:lastModifiedBy>Administrator</cp:lastModifiedBy>
  <dcterms:modified xsi:type="dcterms:W3CDTF">2021-10-04T15:38:16Z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923B780792774AD0AC649C72A4D6DC99</vt:lpwstr>
  </property>
</Properties>
</file>